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788F7AAD"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B074E0">
        <w:rPr>
          <w:rFonts w:eastAsia="Arial Unicode MS" w:cs="Arial"/>
          <w:bCs/>
          <w:sz w:val="24"/>
        </w:rPr>
        <w:t>2</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AB63EB">
        <w:rPr>
          <w:rFonts w:eastAsia="Arial Unicode MS" w:cs="Arial"/>
          <w:bCs/>
          <w:sz w:val="24"/>
        </w:rPr>
        <w:t>4602</w:t>
      </w:r>
    </w:p>
    <w:p w14:paraId="03EC003B" w14:textId="1A36F360" w:rsidR="00602CFF" w:rsidRPr="00602CFF" w:rsidRDefault="00B074E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w:t>
      </w:r>
      <w:r w:rsidR="00331CF2">
        <w:rPr>
          <w:rFonts w:eastAsia="Arial Unicode MS" w:cs="Arial"/>
          <w:bCs/>
          <w:sz w:val="24"/>
        </w:rPr>
        <w:t xml:space="preserve">, </w:t>
      </w:r>
      <w:r>
        <w:rPr>
          <w:rFonts w:eastAsia="Arial Unicode MS" w:cs="Arial"/>
          <w:bCs/>
          <w:sz w:val="24"/>
        </w:rPr>
        <w:t>15-19 April</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2070B8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307322">
        <w:rPr>
          <w:rFonts w:ascii="Arial" w:hAnsi="Arial" w:cs="Arial"/>
          <w:b/>
        </w:rPr>
        <w:t>, Ericsson</w:t>
      </w:r>
    </w:p>
    <w:p w14:paraId="235C4A53" w14:textId="32920FA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053EB">
        <w:rPr>
          <w:rFonts w:ascii="Arial" w:hAnsi="Arial" w:cs="Arial"/>
          <w:b/>
        </w:rPr>
        <w:t xml:space="preserve">23.700-84: </w:t>
      </w:r>
      <w:r w:rsidR="009960E8">
        <w:rPr>
          <w:rFonts w:ascii="Arial" w:hAnsi="Arial" w:cs="Arial"/>
          <w:b/>
        </w:rPr>
        <w:t>KI#1</w:t>
      </w:r>
      <w:r w:rsidR="009960E8">
        <w:rPr>
          <w:rFonts w:ascii="DengXian" w:eastAsia="DengXian" w:hAnsi="DengXian" w:cs="Arial" w:hint="eastAsia"/>
          <w:b/>
          <w:lang w:eastAsia="zh-CN"/>
        </w:rPr>
        <w:t>：</w:t>
      </w:r>
      <w:r w:rsidR="00846E8B">
        <w:rPr>
          <w:rFonts w:ascii="DengXian" w:eastAsia="DengXian" w:hAnsi="DengXian" w:cs="Arial"/>
          <w:b/>
          <w:lang w:eastAsia="zh-CN"/>
        </w:rPr>
        <w:t>clean up the EN for solution #6</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80B3A8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383452">
        <w:rPr>
          <w:rFonts w:ascii="Arial" w:hAnsi="Arial" w:cs="Arial"/>
          <w:b/>
        </w:rPr>
        <w:t>15</w:t>
      </w:r>
    </w:p>
    <w:p w14:paraId="3F7B9FA5" w14:textId="69CA76C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F1BD1">
        <w:rPr>
          <w:rFonts w:ascii="Arial" w:hAnsi="Arial" w:cs="Arial"/>
          <w:b/>
          <w:bCs/>
          <w:color w:val="000000"/>
          <w:sz w:val="18"/>
          <w:szCs w:val="18"/>
        </w:rPr>
        <w:t>FS_AIML_CN / Rel-19</w:t>
      </w:r>
    </w:p>
    <w:p w14:paraId="04A85BCE" w14:textId="1C8875AE" w:rsidR="00602CFF" w:rsidRDefault="00602CFF" w:rsidP="00602CFF">
      <w:pPr>
        <w:rPr>
          <w:rFonts w:ascii="Arial" w:hAnsi="Arial" w:cs="Arial"/>
          <w:i/>
        </w:rPr>
      </w:pPr>
      <w:r>
        <w:rPr>
          <w:rFonts w:ascii="Arial" w:hAnsi="Arial" w:cs="Arial"/>
          <w:i/>
        </w:rPr>
        <w:t>Abstract of the contribution:</w:t>
      </w:r>
      <w:r w:rsidR="00016AB5">
        <w:rPr>
          <w:rFonts w:ascii="Arial" w:hAnsi="Arial" w:cs="Arial"/>
          <w:i/>
        </w:rPr>
        <w:t xml:space="preserve"> This contribution proposes to solve the EN for solution</w:t>
      </w:r>
      <w:r w:rsidR="006871FE">
        <w:rPr>
          <w:rFonts w:ascii="Arial" w:hAnsi="Arial" w:cs="Arial"/>
          <w:i/>
        </w:rPr>
        <w:t xml:space="preserve"> #6</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1BED2BC" w14:textId="53EAC775" w:rsidR="00E33503" w:rsidRDefault="006871FE" w:rsidP="00680A19">
      <w:pPr>
        <w:rPr>
          <w:lang w:eastAsia="ko-KR"/>
        </w:rPr>
      </w:pPr>
      <w:r>
        <w:rPr>
          <w:lang w:eastAsia="ko-KR"/>
        </w:rPr>
        <w:t xml:space="preserve">Solution #6 proposes the LMF based </w:t>
      </w:r>
      <w:r w:rsidR="007B559F">
        <w:rPr>
          <w:lang w:eastAsia="ko-KR"/>
        </w:rPr>
        <w:t xml:space="preserve">ML model training and inference </w:t>
      </w:r>
      <w:r w:rsidR="003C3C0D">
        <w:rPr>
          <w:lang w:eastAsia="ko-KR"/>
        </w:rPr>
        <w:t xml:space="preserve">solution for KI#1, </w:t>
      </w:r>
      <w:r w:rsidR="00637EA8">
        <w:rPr>
          <w:lang w:eastAsia="ko-KR"/>
        </w:rPr>
        <w:t xml:space="preserve">one Editor’s Note regarding </w:t>
      </w:r>
      <w:r w:rsidR="00E173DB">
        <w:rPr>
          <w:lang w:eastAsia="ko-KR"/>
        </w:rPr>
        <w:t>analytics result collected from NWDAF to LMF f</w:t>
      </w:r>
      <w:r w:rsidR="00E33503">
        <w:rPr>
          <w:lang w:eastAsia="ko-KR"/>
        </w:rPr>
        <w:t>or Direct AI/ML based positioning is remaining in solution #6.</w:t>
      </w:r>
    </w:p>
    <w:p w14:paraId="28754034" w14:textId="7FE20F8B" w:rsidR="00E33503" w:rsidRDefault="00A54440" w:rsidP="00680A19">
      <w:pPr>
        <w:rPr>
          <w:lang w:eastAsia="ko-KR"/>
        </w:rPr>
      </w:pPr>
      <w:r>
        <w:rPr>
          <w:lang w:eastAsia="ko-KR"/>
        </w:rPr>
        <w:t xml:space="preserve">Currently, it is supported to expose the Location Accuracy Analytics and the UE Mobility Analytics </w:t>
      </w:r>
      <w:r w:rsidR="00E10361">
        <w:rPr>
          <w:lang w:eastAsia="ko-KR"/>
        </w:rPr>
        <w:t>from NWDAF to the consumer to assist the positioning</w:t>
      </w:r>
      <w:r w:rsidR="009D7ED8">
        <w:rPr>
          <w:lang w:eastAsia="ko-KR"/>
        </w:rPr>
        <w:t>.</w:t>
      </w:r>
      <w:r w:rsidR="00E10361">
        <w:rPr>
          <w:lang w:eastAsia="ko-KR"/>
        </w:rPr>
        <w:t xml:space="preserve"> </w:t>
      </w:r>
      <w:r w:rsidR="009D7ED8">
        <w:rPr>
          <w:lang w:eastAsia="ko-KR"/>
        </w:rPr>
        <w:t>As described in clause 6.21.1 in TS 23.</w:t>
      </w:r>
      <w:r w:rsidR="008C0439">
        <w:rPr>
          <w:lang w:eastAsia="ko-KR"/>
        </w:rPr>
        <w:t xml:space="preserve">273, the LMF may request location Accuracy Analytics NWDAF to retrieve the location accuracy, </w:t>
      </w:r>
      <w:r w:rsidR="00940805">
        <w:rPr>
          <w:lang w:eastAsia="ko-KR"/>
        </w:rPr>
        <w:t xml:space="preserve">the LMF may know the accuracy of the positioning method and NLOS/LOS measurement indication </w:t>
      </w:r>
      <w:r w:rsidR="00274818">
        <w:rPr>
          <w:lang w:eastAsia="ko-KR"/>
        </w:rPr>
        <w:t xml:space="preserve">if the positioning method is NR based. </w:t>
      </w:r>
    </w:p>
    <w:p w14:paraId="7875070D" w14:textId="1417A596" w:rsidR="00323780" w:rsidRDefault="00323780" w:rsidP="00680A19">
      <w:pPr>
        <w:rPr>
          <w:lang w:eastAsia="ko-KR"/>
        </w:rPr>
      </w:pPr>
      <w:r>
        <w:rPr>
          <w:lang w:eastAsia="ko-KR"/>
        </w:rPr>
        <w:t xml:space="preserve">Consider the ML model training and inference are both performed in LMF for solution#6, </w:t>
      </w:r>
      <w:r w:rsidR="00B10B68">
        <w:rPr>
          <w:lang w:eastAsia="ko-KR"/>
        </w:rPr>
        <w:t xml:space="preserve">LMF also has the capability to </w:t>
      </w:r>
      <w:r w:rsidR="002655F6">
        <w:rPr>
          <w:lang w:eastAsia="ko-KR"/>
        </w:rPr>
        <w:t xml:space="preserve">monitor the AI/ML based positioning accuracy, it may not need to collect the </w:t>
      </w:r>
      <w:r w:rsidR="006E0123">
        <w:rPr>
          <w:lang w:eastAsia="ko-KR"/>
        </w:rPr>
        <w:t xml:space="preserve">Location Accuracy Analytics from NWDAF as Rel-18, </w:t>
      </w:r>
      <w:r w:rsidR="00C407B2">
        <w:rPr>
          <w:lang w:eastAsia="ko-KR"/>
        </w:rPr>
        <w:t xml:space="preserve">considering this feature is already supported in Rel-18, we keep neutral that </w:t>
      </w:r>
      <w:r w:rsidR="00204D45">
        <w:rPr>
          <w:lang w:eastAsia="ko-KR"/>
        </w:rPr>
        <w:t xml:space="preserve">LMF collects Location Accuracy Analytics as input data for </w:t>
      </w:r>
      <w:r w:rsidR="00120EC0">
        <w:rPr>
          <w:lang w:eastAsia="ko-KR"/>
        </w:rPr>
        <w:t xml:space="preserve">AI/ML based </w:t>
      </w:r>
      <w:r w:rsidR="00A570C8">
        <w:rPr>
          <w:lang w:eastAsia="ko-KR"/>
        </w:rPr>
        <w:t>positioning.</w:t>
      </w:r>
    </w:p>
    <w:p w14:paraId="31BFCA48" w14:textId="6EE2546E" w:rsidR="00917C35" w:rsidRDefault="00917C35" w:rsidP="00680A19">
      <w:pPr>
        <w:rPr>
          <w:lang w:eastAsia="ko-KR"/>
        </w:rPr>
      </w:pPr>
      <w:proofErr w:type="gramStart"/>
      <w:r>
        <w:rPr>
          <w:lang w:eastAsia="ko-KR"/>
        </w:rPr>
        <w:t>In order to</w:t>
      </w:r>
      <w:proofErr w:type="gramEnd"/>
      <w:r>
        <w:rPr>
          <w:lang w:eastAsia="ko-KR"/>
        </w:rPr>
        <w:t xml:space="preserve"> monitor the inference performance of the AI/ML based positioning model, the LMF may obtain ground truth data by using different positioning method, for example, the PRU associated procedure as defined in clause 6.17 of TS 23.273, </w:t>
      </w:r>
      <w:r w:rsidR="009A3F22">
        <w:rPr>
          <w:lang w:eastAsia="ko-KR"/>
        </w:rPr>
        <w:t xml:space="preserve">or </w:t>
      </w:r>
      <w:r>
        <w:rPr>
          <w:lang w:eastAsia="ko-KR"/>
        </w:rPr>
        <w:t>GNSS</w:t>
      </w:r>
      <w:r w:rsidR="009A3F22">
        <w:rPr>
          <w:lang w:eastAsia="ko-KR"/>
        </w:rPr>
        <w:t xml:space="preserve"> assistance </w:t>
      </w:r>
      <w:r w:rsidR="007564E4">
        <w:rPr>
          <w:lang w:eastAsia="ko-KR"/>
        </w:rPr>
        <w:t>procedure</w:t>
      </w:r>
      <w:r>
        <w:rPr>
          <w:lang w:eastAsia="ko-KR"/>
        </w:rPr>
        <w:t xml:space="preserve"> as defined in </w:t>
      </w:r>
      <w:r w:rsidR="007564E4">
        <w:rPr>
          <w:lang w:eastAsia="ko-KR"/>
        </w:rPr>
        <w:t>6.15 of TS 23.273.</w:t>
      </w:r>
    </w:p>
    <w:p w14:paraId="05DAE3D7" w14:textId="7FC96315" w:rsidR="00A570C8" w:rsidRDefault="00BE676D" w:rsidP="00680A19">
      <w:pPr>
        <w:rPr>
          <w:lang w:eastAsia="ko-KR"/>
        </w:rPr>
      </w:pPr>
      <w:r w:rsidRPr="00BE676D">
        <w:rPr>
          <w:b/>
          <w:bCs/>
          <w:lang w:eastAsia="ko-KR"/>
        </w:rPr>
        <w:t>Proposal</w:t>
      </w:r>
      <w:r w:rsidR="00A570C8" w:rsidRPr="00BE676D">
        <w:rPr>
          <w:b/>
          <w:bCs/>
          <w:lang w:eastAsia="ko-KR"/>
        </w:rPr>
        <w:t xml:space="preserve"> 1</w:t>
      </w:r>
      <w:r w:rsidR="00A570C8">
        <w:rPr>
          <w:lang w:eastAsia="ko-KR"/>
        </w:rPr>
        <w:t xml:space="preserve">: </w:t>
      </w:r>
      <w:r w:rsidR="00D03D85">
        <w:rPr>
          <w:lang w:eastAsia="ko-KR"/>
        </w:rPr>
        <w:t xml:space="preserve">LMF performs the AI/ML based positioning </w:t>
      </w:r>
      <w:r w:rsidR="00995659">
        <w:rPr>
          <w:lang w:eastAsia="ko-KR"/>
        </w:rPr>
        <w:t xml:space="preserve">performance monitoring, LMF may collect the Location Accuracy Analytics from NWDAF </w:t>
      </w:r>
      <w:r>
        <w:rPr>
          <w:lang w:eastAsia="ko-KR"/>
        </w:rPr>
        <w:t xml:space="preserve">as input data </w:t>
      </w:r>
      <w:r w:rsidR="003978CC">
        <w:rPr>
          <w:lang w:eastAsia="ko-KR"/>
        </w:rPr>
        <w:t xml:space="preserve">for </w:t>
      </w:r>
      <w:r w:rsidR="00307C36">
        <w:rPr>
          <w:lang w:eastAsia="ko-KR"/>
        </w:rPr>
        <w:t>AI/ML based positioning model training and inference.</w:t>
      </w:r>
    </w:p>
    <w:p w14:paraId="330A9844" w14:textId="15BDC9B6" w:rsidR="00307C36" w:rsidRDefault="00C84F73" w:rsidP="00680A19">
      <w:pPr>
        <w:rPr>
          <w:lang w:eastAsia="ko-KR"/>
        </w:rPr>
      </w:pPr>
      <w:r>
        <w:rPr>
          <w:lang w:eastAsia="ko-KR"/>
        </w:rPr>
        <w:t xml:space="preserve">As described in </w:t>
      </w:r>
      <w:r w:rsidR="004C51DA">
        <w:rPr>
          <w:lang w:eastAsia="ko-KR"/>
        </w:rPr>
        <w:t xml:space="preserve">clause </w:t>
      </w:r>
      <w:r w:rsidR="00AE44B6">
        <w:rPr>
          <w:lang w:eastAsia="ko-KR"/>
        </w:rPr>
        <w:t xml:space="preserve">6.21.2 in TS 23.273, </w:t>
      </w:r>
      <w:r w:rsidR="00EB7245">
        <w:rPr>
          <w:lang w:eastAsia="ko-KR"/>
        </w:rPr>
        <w:t xml:space="preserve">AMF may </w:t>
      </w:r>
      <w:r w:rsidR="008B453D">
        <w:rPr>
          <w:lang w:eastAsia="ko-KR"/>
        </w:rPr>
        <w:t xml:space="preserve">work as a consumer to request assistance for UE location </w:t>
      </w:r>
      <w:r w:rsidR="00944C76">
        <w:rPr>
          <w:lang w:eastAsia="ko-KR"/>
        </w:rPr>
        <w:t xml:space="preserve">verification for NR satellite access by requesting or subscribing to UE mobility analytics from NWDAF, </w:t>
      </w:r>
      <w:r w:rsidR="0016742C">
        <w:rPr>
          <w:lang w:eastAsia="ko-KR"/>
        </w:rPr>
        <w:t xml:space="preserve">there is no use case </w:t>
      </w:r>
      <w:r w:rsidR="00A6774F">
        <w:rPr>
          <w:lang w:eastAsia="ko-KR"/>
        </w:rPr>
        <w:t>to support LMF as a consumer for UE mobility Analytics in Rel-18.</w:t>
      </w:r>
    </w:p>
    <w:p w14:paraId="0FDB69D0" w14:textId="66D9DC72" w:rsidR="00A6774F" w:rsidRDefault="00A6774F" w:rsidP="00680A19">
      <w:pPr>
        <w:rPr>
          <w:lang w:eastAsia="ko-KR"/>
        </w:rPr>
      </w:pPr>
      <w:r w:rsidRPr="00027AF8">
        <w:rPr>
          <w:b/>
          <w:bCs/>
          <w:lang w:eastAsia="ko-KR"/>
        </w:rPr>
        <w:t>Proposal 2:</w:t>
      </w:r>
      <w:r>
        <w:rPr>
          <w:lang w:eastAsia="ko-KR"/>
        </w:rPr>
        <w:t xml:space="preserve"> there is no need to </w:t>
      </w:r>
      <w:r w:rsidR="00027AF8">
        <w:rPr>
          <w:lang w:eastAsia="ko-KR"/>
        </w:rPr>
        <w:t>collect the UE mobility analytics as input data for AI/ML based positioning.</w:t>
      </w:r>
    </w:p>
    <w:p w14:paraId="52251A3C" w14:textId="77777777" w:rsidR="005B78D6" w:rsidRDefault="005B78D6" w:rsidP="00680A19">
      <w:pPr>
        <w:rPr>
          <w:lang w:eastAsia="ko-KR"/>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313E3A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731508">
        <w:rPr>
          <w:lang w:eastAsia="ko-KR"/>
        </w:rPr>
        <w:t>84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0F1018F" w14:textId="77777777" w:rsidR="00420320" w:rsidRPr="007045CC" w:rsidRDefault="00420320" w:rsidP="00420320">
      <w:pPr>
        <w:pStyle w:val="Heading2"/>
      </w:pPr>
      <w:bookmarkStart w:id="1" w:name="_Toc160781918"/>
      <w:bookmarkEnd w:id="0"/>
      <w:r w:rsidRPr="007045CC">
        <w:t>6.</w:t>
      </w:r>
      <w:r>
        <w:t>6</w:t>
      </w:r>
      <w:r w:rsidRPr="007045CC">
        <w:rPr>
          <w:rFonts w:hint="eastAsia"/>
        </w:rPr>
        <w:tab/>
      </w:r>
      <w:r w:rsidRPr="007045CC">
        <w:t>Solution</w:t>
      </w:r>
      <w:r w:rsidRPr="007045CC">
        <w:rPr>
          <w:rFonts w:hint="eastAsia"/>
        </w:rPr>
        <w:t xml:space="preserve"> #</w:t>
      </w:r>
      <w:r>
        <w:t>6</w:t>
      </w:r>
      <w:r w:rsidRPr="007045CC">
        <w:t>:</w:t>
      </w:r>
      <w:r>
        <w:t xml:space="preserve"> LMF based ML model training and </w:t>
      </w:r>
      <w:proofErr w:type="gramStart"/>
      <w:r>
        <w:t>Inference</w:t>
      </w:r>
      <w:bookmarkEnd w:id="1"/>
      <w:proofErr w:type="gramEnd"/>
    </w:p>
    <w:p w14:paraId="78D5A78F" w14:textId="77777777" w:rsidR="00420320" w:rsidRPr="00822E86" w:rsidRDefault="00420320" w:rsidP="00420320">
      <w:pPr>
        <w:pStyle w:val="Heading3"/>
      </w:pPr>
      <w:bookmarkStart w:id="2" w:name="_Toc160781919"/>
      <w:r w:rsidRPr="00822E86">
        <w:t>6.</w:t>
      </w:r>
      <w:r>
        <w:t>6</w:t>
      </w:r>
      <w:r w:rsidRPr="00822E86">
        <w:t>.</w:t>
      </w:r>
      <w:r>
        <w:t>1</w:t>
      </w:r>
      <w:r w:rsidRPr="00822E86">
        <w:rPr>
          <w:rFonts w:hint="eastAsia"/>
        </w:rPr>
        <w:tab/>
        <w:t>Description</w:t>
      </w:r>
      <w:bookmarkEnd w:id="2"/>
    </w:p>
    <w:p w14:paraId="378A0645" w14:textId="77777777" w:rsidR="00420320" w:rsidRDefault="00420320" w:rsidP="00420320">
      <w:r>
        <w:t>This is a solution proposed for KI#1: Enhancements to LCS to support Direct AI/ML based Positioning.</w:t>
      </w:r>
    </w:p>
    <w:p w14:paraId="451F5F81" w14:textId="77777777" w:rsidR="00420320" w:rsidRDefault="00420320" w:rsidP="00420320">
      <w:proofErr w:type="gramStart"/>
      <w:r>
        <w:lastRenderedPageBreak/>
        <w:t>In order to</w:t>
      </w:r>
      <w:proofErr w:type="gramEnd"/>
      <w:r>
        <w:t xml:space="preserve"> support the Direct AI/ML based positioning for case 2b, 3b, the LMF is required to be enhanced to support the AI/ML- based positioning. How LMF performs ML model training and inference, is based on implementation (out of scope of 3GPP).</w:t>
      </w:r>
    </w:p>
    <w:p w14:paraId="5F9FBAEB" w14:textId="77777777" w:rsidR="00420320" w:rsidRDefault="00420320" w:rsidP="00420320">
      <w:r>
        <w:t>LMF may collect data from UE, NG-RAN or NWDAF for model training and inference. LMF collects data from UE via either CP or UP solution with LPP protocol as described in TS 23.273 [7], LMF collects data from NG-RAN via NRPPa protocol as described in TS 23.273 [7]. LMF may also request NWDAF to expose some information that supported in TS 23.288 [5] to assist the AIML based positioning. How LMF uses the received parameters to perform ML model training and inference is based on implementation (out of scope of 3GPP).</w:t>
      </w:r>
    </w:p>
    <w:p w14:paraId="0DD2A829" w14:textId="620A3345" w:rsidR="00420320" w:rsidRPr="00ED5E27" w:rsidDel="00C652B9" w:rsidRDefault="00420320" w:rsidP="00420320">
      <w:pPr>
        <w:pStyle w:val="EditorsNote"/>
        <w:rPr>
          <w:del w:id="3" w:author="QC_162" w:date="2024-03-26T18:56:00Z"/>
        </w:rPr>
      </w:pPr>
      <w:del w:id="4" w:author="QC_162" w:date="2024-03-26T18:56:00Z">
        <w:r w:rsidDel="00C652B9">
          <w:delText>Editor's note:</w:delText>
        </w:r>
        <w:r w:rsidDel="00C652B9">
          <w:tab/>
          <w:delText>Whether and which existing analytics or new analytics result is required to provide from NWDAF to LMF to support Direct AI/ML based Positioning in Rel-19 is FFS.</w:delText>
        </w:r>
      </w:del>
    </w:p>
    <w:p w14:paraId="6589D7C0" w14:textId="77777777" w:rsidR="00420320" w:rsidRPr="004B2B9D" w:rsidRDefault="00420320" w:rsidP="00420320">
      <w:pPr>
        <w:pStyle w:val="Heading3"/>
      </w:pPr>
      <w:bookmarkStart w:id="5" w:name="_Toc160781920"/>
      <w:r w:rsidRPr="004B2B9D">
        <w:t>6.</w:t>
      </w:r>
      <w:r>
        <w:t>6</w:t>
      </w:r>
      <w:r w:rsidRPr="004B2B9D">
        <w:t>.2</w:t>
      </w:r>
      <w:r w:rsidRPr="004B2B9D">
        <w:tab/>
        <w:t>Procedures</w:t>
      </w:r>
      <w:bookmarkEnd w:id="5"/>
    </w:p>
    <w:p w14:paraId="7426DD0E" w14:textId="77777777" w:rsidR="00420320" w:rsidRPr="009F7CCB" w:rsidRDefault="00420320" w:rsidP="00420320">
      <w:pPr>
        <w:rPr>
          <w:rFonts w:eastAsia="DengXian"/>
        </w:rPr>
      </w:pPr>
      <w:r w:rsidRPr="009F7CCB">
        <w:rPr>
          <w:rFonts w:eastAsia="DengXian"/>
        </w:rPr>
        <w:t>This is the data collection procedure to support ML model training and inference for AI/ML based positioning in LMF.</w:t>
      </w:r>
    </w:p>
    <w:p w14:paraId="11FB490A" w14:textId="4428626E" w:rsidR="00420320" w:rsidRDefault="00420320" w:rsidP="00420320">
      <w:pPr>
        <w:pStyle w:val="TH"/>
        <w:rPr>
          <w:ins w:id="6" w:author="QC_162" w:date="2024-03-26T18:57:00Z"/>
        </w:rPr>
      </w:pPr>
      <w:del w:id="7" w:author="QC_162" w:date="2024-03-26T18:57:00Z">
        <w:r w:rsidRPr="00ED5E27" w:rsidDel="002C5C17">
          <w:object w:dxaOrig="8357" w:dyaOrig="2552" w14:anchorId="58474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126.55pt" o:ole="">
              <v:imagedata r:id="rId11" o:title=""/>
            </v:shape>
            <o:OLEObject Type="Embed" ProgID="Visio.Drawing.15" ShapeID="_x0000_i1025" DrawAspect="Content" ObjectID="_1773835915" r:id="rId12"/>
          </w:object>
        </w:r>
      </w:del>
    </w:p>
    <w:p w14:paraId="6135753B" w14:textId="10A338A9" w:rsidR="002C5C17" w:rsidRPr="00ED5E27" w:rsidRDefault="00074EA3" w:rsidP="00420320">
      <w:pPr>
        <w:pStyle w:val="TH"/>
      </w:pPr>
      <w:ins w:id="8" w:author="QC_162" w:date="2024-03-26T18:57:00Z">
        <w:r w:rsidRPr="00ED5E27">
          <w:object w:dxaOrig="5083" w:dyaOrig="1544" w14:anchorId="3CD3EA6D">
            <v:shape id="_x0000_i1026" type="#_x0000_t75" style="width:444.85pt;height:134.35pt" o:ole="">
              <v:imagedata r:id="rId13" o:title=""/>
            </v:shape>
            <o:OLEObject Type="Embed" ProgID="Visio.Drawing.15" ShapeID="_x0000_i1026" DrawAspect="Content" ObjectID="_1773835916" r:id="rId14"/>
          </w:object>
        </w:r>
      </w:ins>
    </w:p>
    <w:p w14:paraId="702DCE49" w14:textId="77777777" w:rsidR="00420320" w:rsidRPr="004B2B9D" w:rsidRDefault="00420320" w:rsidP="00420320">
      <w:pPr>
        <w:pStyle w:val="TF"/>
      </w:pPr>
      <w:r w:rsidRPr="004B2B9D">
        <w:t>Figure 6.</w:t>
      </w:r>
      <w:r>
        <w:t>6</w:t>
      </w:r>
      <w:r w:rsidRPr="004B2B9D">
        <w:t>.2-1</w:t>
      </w:r>
      <w:r>
        <w:t>:</w:t>
      </w:r>
      <w:r w:rsidRPr="004B2B9D">
        <w:tab/>
        <w:t>Data collection for LMF based ML model training and inference</w:t>
      </w:r>
    </w:p>
    <w:p w14:paraId="284FB591" w14:textId="77777777" w:rsidR="00420320" w:rsidRDefault="00420320" w:rsidP="00420320">
      <w:pPr>
        <w:pStyle w:val="B1"/>
        <w:rPr>
          <w:lang w:val="en-US"/>
        </w:rPr>
      </w:pPr>
      <w:r>
        <w:rPr>
          <w:lang w:val="en-US"/>
        </w:rPr>
        <w:t>1.</w:t>
      </w:r>
      <w:r>
        <w:rPr>
          <w:lang w:val="en-US"/>
        </w:rPr>
        <w:tab/>
        <w:t>LMF requests from the UE to report the positioning measurement parameters as described in TS 23.273 [7]. UE reports positioning measurement parameters by using LPP protocol via either the CP or UP.</w:t>
      </w:r>
    </w:p>
    <w:p w14:paraId="14F536A6" w14:textId="77777777" w:rsidR="00420320" w:rsidRDefault="00420320" w:rsidP="00420320">
      <w:pPr>
        <w:pStyle w:val="B1"/>
        <w:rPr>
          <w:lang w:val="en-US"/>
        </w:rPr>
      </w:pPr>
      <w:r>
        <w:rPr>
          <w:lang w:val="en-US"/>
        </w:rPr>
        <w:t>2.</w:t>
      </w:r>
      <w:r>
        <w:rPr>
          <w:lang w:val="en-US"/>
        </w:rPr>
        <w:tab/>
        <w:t>LMF requests NG-RAN to report the positioning measurement parameters as described in TS 23.273 [7]. NG-RAN reports positioning measurement parameters by using NRPPa protocol.</w:t>
      </w:r>
    </w:p>
    <w:p w14:paraId="1E3E2FE9" w14:textId="3114C841" w:rsidR="00420320" w:rsidRDefault="00420320" w:rsidP="00420320">
      <w:pPr>
        <w:pStyle w:val="B1"/>
        <w:rPr>
          <w:lang w:val="en-US"/>
        </w:rPr>
      </w:pPr>
      <w:r>
        <w:rPr>
          <w:lang w:val="en-US"/>
        </w:rPr>
        <w:t>3.</w:t>
      </w:r>
      <w:r>
        <w:rPr>
          <w:lang w:val="en-US"/>
        </w:rPr>
        <w:tab/>
        <w:t xml:space="preserve">LMF </w:t>
      </w:r>
      <w:ins w:id="9" w:author="QC_162" w:date="2024-03-26T18:56:00Z">
        <w:r w:rsidR="00C652B9">
          <w:rPr>
            <w:lang w:val="en-US"/>
          </w:rPr>
          <w:t xml:space="preserve">may </w:t>
        </w:r>
      </w:ins>
      <w:r>
        <w:rPr>
          <w:lang w:val="en-US"/>
        </w:rPr>
        <w:t>request</w:t>
      </w:r>
      <w:del w:id="10" w:author="QC_162" w:date="2024-03-26T18:56:00Z">
        <w:r w:rsidDel="00C652B9">
          <w:rPr>
            <w:lang w:val="en-US"/>
          </w:rPr>
          <w:delText>s</w:delText>
        </w:r>
      </w:del>
      <w:r>
        <w:rPr>
          <w:lang w:val="en-US"/>
        </w:rPr>
        <w:t xml:space="preserve"> NWDAF to expose the</w:t>
      </w:r>
      <w:del w:id="11" w:author="QC_162" w:date="2024-03-26T18:56:00Z">
        <w:r w:rsidDel="002F4472">
          <w:rPr>
            <w:lang w:val="en-US"/>
          </w:rPr>
          <w:delText xml:space="preserve"> analytics result, </w:delText>
        </w:r>
        <w:r w:rsidDel="00C652B9">
          <w:rPr>
            <w:lang w:val="en-US"/>
          </w:rPr>
          <w:delText>for example,</w:delText>
        </w:r>
      </w:del>
      <w:r>
        <w:rPr>
          <w:lang w:val="en-US"/>
        </w:rPr>
        <w:t xml:space="preserve"> location Accuracy Analytics as described in clause 6.17 of TS 23.288 [5]</w:t>
      </w:r>
      <w:del w:id="12" w:author="QC_162" w:date="2024-03-26T18:59:00Z">
        <w:r w:rsidDel="009817D4">
          <w:rPr>
            <w:lang w:val="en-US"/>
          </w:rPr>
          <w:delText>, UE mobility analytics in clause 6.7 in TS 23.288 [5]</w:delText>
        </w:r>
      </w:del>
      <w:r>
        <w:rPr>
          <w:lang w:val="en-US"/>
        </w:rPr>
        <w:t>.</w:t>
      </w:r>
    </w:p>
    <w:p w14:paraId="52C0BA8F" w14:textId="6336FF5D" w:rsidR="00420320" w:rsidDel="002F4472" w:rsidRDefault="00420320" w:rsidP="00420320">
      <w:pPr>
        <w:pStyle w:val="EditorsNote"/>
        <w:rPr>
          <w:del w:id="13" w:author="QC_162" w:date="2024-03-26T18:57:00Z"/>
          <w:lang w:val="en-US"/>
        </w:rPr>
      </w:pPr>
      <w:del w:id="14" w:author="QC_162" w:date="2024-03-26T18:57:00Z">
        <w:r w:rsidDel="002F4472">
          <w:rPr>
            <w:lang w:val="en-US"/>
          </w:rPr>
          <w:delText>Editor's note:</w:delText>
        </w:r>
        <w:r w:rsidDel="002F4472">
          <w:rPr>
            <w:lang w:val="en-US"/>
          </w:rPr>
          <w:tab/>
          <w:delText>Whether and which existing analytics or new analytics result is required to provide from NWDAF to LMF to support Direct AI/ML based Positioning in Rel-19 is FFS.</w:delText>
        </w:r>
      </w:del>
    </w:p>
    <w:p w14:paraId="46C1F3A3" w14:textId="77777777" w:rsidR="00420320" w:rsidRDefault="00420320" w:rsidP="00420320">
      <w:pPr>
        <w:pStyle w:val="NO"/>
        <w:rPr>
          <w:lang w:val="en-US"/>
        </w:rPr>
      </w:pPr>
      <w:r>
        <w:rPr>
          <w:lang w:val="en-US"/>
        </w:rPr>
        <w:t>NOTE 1:</w:t>
      </w:r>
      <w:r>
        <w:rPr>
          <w:lang w:val="en-US"/>
        </w:rPr>
        <w:tab/>
        <w:t>There is no sequence of these 3 steps, LCS may trigger these steps in parallel.</w:t>
      </w:r>
    </w:p>
    <w:p w14:paraId="19AC9F71" w14:textId="77777777" w:rsidR="00420320" w:rsidRDefault="00420320" w:rsidP="00420320">
      <w:pPr>
        <w:pStyle w:val="NO"/>
        <w:rPr>
          <w:lang w:val="en-US"/>
        </w:rPr>
      </w:pPr>
      <w:r>
        <w:rPr>
          <w:lang w:val="en-US"/>
        </w:rPr>
        <w:t>NOTE 2:</w:t>
      </w:r>
      <w:r>
        <w:rPr>
          <w:lang w:val="en-US"/>
        </w:rPr>
        <w:tab/>
        <w:t>The collected measurement parameters from UE in step 1 and NG-RAN in step 2 is determined by RAN WGs. If there are new measurement parameters that provided by UE or NG-RAN in Rel-19 depends on RAN's progress in Rel-19.</w:t>
      </w:r>
    </w:p>
    <w:p w14:paraId="0E6D62C2" w14:textId="77777777" w:rsidR="00420320" w:rsidRDefault="00420320" w:rsidP="00420320">
      <w:pPr>
        <w:rPr>
          <w:ins w:id="15" w:author="QC_162" w:date="2024-03-26T18:58:00Z"/>
          <w:lang w:val="en-US"/>
        </w:rPr>
      </w:pPr>
      <w:r>
        <w:rPr>
          <w:lang w:val="en-US"/>
        </w:rPr>
        <w:lastRenderedPageBreak/>
        <w:t>LMF will use the received parameters from UE, NG-RAN and NWDAF to perform ML model training or inference, and it will generate the target UE positioning as inference output. How LMF uses the received parameters to perform ML model training and inference is based on implementation (out of scope of 3GPP).</w:t>
      </w:r>
    </w:p>
    <w:p w14:paraId="3E9FD6A6" w14:textId="7A692122" w:rsidR="007564E4" w:rsidRDefault="007564E4" w:rsidP="007564E4">
      <w:pPr>
        <w:rPr>
          <w:ins w:id="16" w:author="QC_162" w:date="2024-03-26T19:03:00Z"/>
          <w:lang w:eastAsia="ko-KR"/>
        </w:rPr>
      </w:pPr>
      <w:proofErr w:type="gramStart"/>
      <w:ins w:id="17" w:author="QC_162" w:date="2024-03-26T19:03:00Z">
        <w:r>
          <w:rPr>
            <w:lang w:eastAsia="ko-KR"/>
          </w:rPr>
          <w:t>In order to</w:t>
        </w:r>
        <w:proofErr w:type="gramEnd"/>
        <w:r>
          <w:rPr>
            <w:lang w:eastAsia="ko-KR"/>
          </w:rPr>
          <w:t xml:space="preserve"> monitor the inference performance of the AI/ML based positioning model, the LMF may obtain ground truth data by using different positioning method, for example, the PRU associated procedure as defined in clause 6.17 of TS 23.273</w:t>
        </w:r>
        <w:r w:rsidR="00415683">
          <w:rPr>
            <w:lang w:eastAsia="ko-KR"/>
          </w:rPr>
          <w:t xml:space="preserve"> [7]</w:t>
        </w:r>
        <w:r>
          <w:rPr>
            <w:lang w:eastAsia="ko-KR"/>
          </w:rPr>
          <w:t>, or GNSS assistance procedure as defined in 6.15 of TS 23.273 [</w:t>
        </w:r>
        <w:r w:rsidR="00415683">
          <w:rPr>
            <w:lang w:eastAsia="ko-KR"/>
          </w:rPr>
          <w:t>7</w:t>
        </w:r>
        <w:r>
          <w:rPr>
            <w:lang w:eastAsia="ko-KR"/>
          </w:rPr>
          <w:t>].</w:t>
        </w:r>
      </w:ins>
    </w:p>
    <w:p w14:paraId="383E2B43" w14:textId="103439F3" w:rsidR="00AB7FA8" w:rsidRDefault="00AB7FA8" w:rsidP="00AB7FA8">
      <w:pPr>
        <w:rPr>
          <w:ins w:id="18" w:author="QC_162" w:date="2024-03-26T18:58:00Z"/>
          <w:lang w:eastAsia="ko-KR"/>
        </w:rPr>
      </w:pPr>
    </w:p>
    <w:p w14:paraId="7C89DE0E" w14:textId="77777777" w:rsidR="00AB7FA8" w:rsidRPr="00AB7FA8" w:rsidRDefault="00AB7FA8" w:rsidP="00420320"/>
    <w:p w14:paraId="15726281" w14:textId="77777777" w:rsidR="00420320" w:rsidRPr="003734CA" w:rsidRDefault="00420320" w:rsidP="00420320">
      <w:pPr>
        <w:pStyle w:val="Heading3"/>
        <w:rPr>
          <w:lang w:eastAsia="zh-CN"/>
        </w:rPr>
      </w:pPr>
      <w:bookmarkStart w:id="19" w:name="_Toc160781921"/>
      <w:r w:rsidRPr="004B2B9D">
        <w:rPr>
          <w:lang w:eastAsia="zh-CN"/>
        </w:rPr>
        <w:t>6.</w:t>
      </w:r>
      <w:r>
        <w:rPr>
          <w:lang w:eastAsia="zh-CN"/>
        </w:rPr>
        <w:t>6</w:t>
      </w:r>
      <w:r w:rsidRPr="004B2B9D">
        <w:rPr>
          <w:lang w:eastAsia="zh-CN"/>
        </w:rPr>
        <w:t>.3</w:t>
      </w:r>
      <w:r w:rsidRPr="004B2B9D">
        <w:rPr>
          <w:lang w:eastAsia="zh-CN"/>
        </w:rPr>
        <w:tab/>
      </w:r>
      <w:r w:rsidRPr="003734CA">
        <w:t xml:space="preserve">Impacts on services, </w:t>
      </w:r>
      <w:proofErr w:type="gramStart"/>
      <w:r w:rsidRPr="003734CA">
        <w:t>entities</w:t>
      </w:r>
      <w:proofErr w:type="gramEnd"/>
      <w:r w:rsidRPr="003734CA">
        <w:t xml:space="preserve"> and interfaces</w:t>
      </w:r>
      <w:bookmarkEnd w:id="19"/>
    </w:p>
    <w:p w14:paraId="6039A0EA" w14:textId="55E05912" w:rsidR="00420320" w:rsidRPr="00144A7C" w:rsidDel="002F4472" w:rsidRDefault="00420320" w:rsidP="00420320">
      <w:pPr>
        <w:rPr>
          <w:del w:id="20" w:author="QC_162" w:date="2024-03-26T18:57:00Z"/>
          <w:lang w:val="en-US" w:eastAsia="zh-CN"/>
        </w:rPr>
      </w:pPr>
      <w:del w:id="21" w:author="QC_162" w:date="2024-03-26T18:57:00Z">
        <w:r w:rsidRPr="009F7CCB" w:rsidDel="002F4472">
          <w:delText>NWDAF:</w:delText>
        </w:r>
      </w:del>
    </w:p>
    <w:p w14:paraId="1DDF17BD" w14:textId="5BEDC71E" w:rsidR="00420320" w:rsidRPr="00ED5E27" w:rsidDel="002F4472" w:rsidRDefault="00420320" w:rsidP="00420320">
      <w:pPr>
        <w:pStyle w:val="EditorsNote"/>
        <w:rPr>
          <w:del w:id="22" w:author="QC_162" w:date="2024-03-26T18:57:00Z"/>
        </w:rPr>
      </w:pPr>
      <w:del w:id="23" w:author="QC_162" w:date="2024-03-26T18:57:00Z">
        <w:r w:rsidRPr="00144A7C" w:rsidDel="002F4472">
          <w:delText>Editor</w:delText>
        </w:r>
        <w:r w:rsidDel="002F4472">
          <w:rPr>
            <w:rStyle w:val="EditorsNoteChar"/>
          </w:rPr>
          <w:delText>'</w:delText>
        </w:r>
        <w:r w:rsidRPr="00144A7C" w:rsidDel="002F4472">
          <w:delText xml:space="preserve">s </w:delText>
        </w:r>
        <w:r w:rsidDel="002F4472">
          <w:delText>note</w:delText>
        </w:r>
        <w:r w:rsidRPr="00144A7C" w:rsidDel="002F4472">
          <w:delText>:</w:delText>
        </w:r>
        <w:r w:rsidRPr="00144A7C" w:rsidDel="002F4472">
          <w:tab/>
        </w:r>
        <w:r w:rsidRPr="00ED5E27" w:rsidDel="002F4472">
          <w:delText>Whether and which existing analytics or new analytics result is required to provide from NWDAF to LMF to support Direct AI/ML based Positioning in Rel-19 is FFS.</w:delText>
        </w:r>
      </w:del>
    </w:p>
    <w:p w14:paraId="129E6243" w14:textId="77777777" w:rsidR="00420320" w:rsidRPr="00ED5E27" w:rsidRDefault="00420320" w:rsidP="00420320">
      <w:r w:rsidRPr="009F7CCB">
        <w:t>LMF:</w:t>
      </w:r>
    </w:p>
    <w:p w14:paraId="612C6B72" w14:textId="77777777" w:rsidR="00420320" w:rsidRPr="00F009FE" w:rsidRDefault="00420320" w:rsidP="00420320">
      <w:pPr>
        <w:pStyle w:val="NO"/>
        <w:rPr>
          <w:lang w:val="en-US"/>
        </w:rPr>
      </w:pPr>
      <w:r>
        <w:rPr>
          <w:lang w:val="en-US"/>
        </w:rPr>
        <w:t>NOTE:</w:t>
      </w:r>
      <w:r>
        <w:rPr>
          <w:lang w:val="en-US"/>
        </w:rPr>
        <w:tab/>
        <w:t>The collected measurement parameters from UE in step 1 and NG-RAN in step 2 is determined by RAN WGs. If there are new measurement parameters that provided by UE or NG-RAN to LMF in Rel-19 depends on RAN's progress in Rel-19.</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C3B49">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8BCD0" w14:textId="77777777" w:rsidR="007E317E" w:rsidRDefault="007E317E">
      <w:r>
        <w:separator/>
      </w:r>
    </w:p>
  </w:endnote>
  <w:endnote w:type="continuationSeparator" w:id="0">
    <w:p w14:paraId="77DCDEC5" w14:textId="77777777" w:rsidR="007E317E" w:rsidRDefault="007E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39D6E" w14:textId="77777777" w:rsidR="007E317E" w:rsidRDefault="007E317E">
      <w:r>
        <w:separator/>
      </w:r>
    </w:p>
  </w:footnote>
  <w:footnote w:type="continuationSeparator" w:id="0">
    <w:p w14:paraId="27284672" w14:textId="77777777" w:rsidR="007E317E" w:rsidRDefault="007E3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2">
    <w15:presenceInfo w15:providerId="None" w15:userId="QC_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B5"/>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AF8"/>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51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4EA3"/>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816"/>
    <w:rsid w:val="000E7BC8"/>
    <w:rsid w:val="000E7E97"/>
    <w:rsid w:val="000E7F56"/>
    <w:rsid w:val="000F0834"/>
    <w:rsid w:val="000F0A83"/>
    <w:rsid w:val="000F104C"/>
    <w:rsid w:val="000F1886"/>
    <w:rsid w:val="000F1D84"/>
    <w:rsid w:val="000F1EDE"/>
    <w:rsid w:val="000F2722"/>
    <w:rsid w:val="000F3799"/>
    <w:rsid w:val="000F37B8"/>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EC0"/>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42C"/>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45"/>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017"/>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2D9"/>
    <w:rsid w:val="00262492"/>
    <w:rsid w:val="0026325B"/>
    <w:rsid w:val="0026327A"/>
    <w:rsid w:val="00263583"/>
    <w:rsid w:val="002635A9"/>
    <w:rsid w:val="00263B21"/>
    <w:rsid w:val="00263DF4"/>
    <w:rsid w:val="0026455F"/>
    <w:rsid w:val="00264877"/>
    <w:rsid w:val="00264B2F"/>
    <w:rsid w:val="00265227"/>
    <w:rsid w:val="0026528B"/>
    <w:rsid w:val="002655F6"/>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818"/>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C17"/>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472"/>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322"/>
    <w:rsid w:val="003079A4"/>
    <w:rsid w:val="00307C36"/>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780"/>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452"/>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8CC"/>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C0D"/>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683"/>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20"/>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87F"/>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8F8"/>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1DA"/>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F2B"/>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37F"/>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3BA"/>
    <w:rsid w:val="005A161C"/>
    <w:rsid w:val="005A1DC1"/>
    <w:rsid w:val="005A254A"/>
    <w:rsid w:val="005A25D7"/>
    <w:rsid w:val="005A3087"/>
    <w:rsid w:val="005A42DE"/>
    <w:rsid w:val="005A512C"/>
    <w:rsid w:val="005A5196"/>
    <w:rsid w:val="005A5953"/>
    <w:rsid w:val="005A5B48"/>
    <w:rsid w:val="005A6B37"/>
    <w:rsid w:val="005A6DCF"/>
    <w:rsid w:val="005A6DFE"/>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8D6"/>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37EA8"/>
    <w:rsid w:val="006408EA"/>
    <w:rsid w:val="006413ED"/>
    <w:rsid w:val="00641450"/>
    <w:rsid w:val="00642411"/>
    <w:rsid w:val="00642493"/>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99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1FE"/>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123"/>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BD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50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4E4"/>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59F"/>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17E"/>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E8B"/>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CBA"/>
    <w:rsid w:val="008A5006"/>
    <w:rsid w:val="008A6C63"/>
    <w:rsid w:val="008A6E50"/>
    <w:rsid w:val="008A73C2"/>
    <w:rsid w:val="008A76EC"/>
    <w:rsid w:val="008A7D9A"/>
    <w:rsid w:val="008A7FCB"/>
    <w:rsid w:val="008B1117"/>
    <w:rsid w:val="008B1ABC"/>
    <w:rsid w:val="008B1B17"/>
    <w:rsid w:val="008B2B35"/>
    <w:rsid w:val="008B3840"/>
    <w:rsid w:val="008B3EB5"/>
    <w:rsid w:val="008B453D"/>
    <w:rsid w:val="008B4E44"/>
    <w:rsid w:val="008B51BB"/>
    <w:rsid w:val="008B5370"/>
    <w:rsid w:val="008B60D6"/>
    <w:rsid w:val="008B7114"/>
    <w:rsid w:val="008B7E9E"/>
    <w:rsid w:val="008C0439"/>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C35"/>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05"/>
    <w:rsid w:val="0094087E"/>
    <w:rsid w:val="00941060"/>
    <w:rsid w:val="00941D34"/>
    <w:rsid w:val="0094231A"/>
    <w:rsid w:val="00942652"/>
    <w:rsid w:val="00942C98"/>
    <w:rsid w:val="0094377B"/>
    <w:rsid w:val="00944622"/>
    <w:rsid w:val="00944C76"/>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7D4"/>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659"/>
    <w:rsid w:val="009958C0"/>
    <w:rsid w:val="00995A3F"/>
    <w:rsid w:val="009960A9"/>
    <w:rsid w:val="009960E8"/>
    <w:rsid w:val="00996805"/>
    <w:rsid w:val="00997573"/>
    <w:rsid w:val="00997795"/>
    <w:rsid w:val="00997B4F"/>
    <w:rsid w:val="009A013F"/>
    <w:rsid w:val="009A030C"/>
    <w:rsid w:val="009A0F3F"/>
    <w:rsid w:val="009A2358"/>
    <w:rsid w:val="009A28E1"/>
    <w:rsid w:val="009A3CD9"/>
    <w:rsid w:val="009A3E87"/>
    <w:rsid w:val="009A3F22"/>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ED8"/>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16B"/>
    <w:rsid w:val="00A24949"/>
    <w:rsid w:val="00A2533C"/>
    <w:rsid w:val="00A259BB"/>
    <w:rsid w:val="00A259FF"/>
    <w:rsid w:val="00A26237"/>
    <w:rsid w:val="00A26B90"/>
    <w:rsid w:val="00A26E9C"/>
    <w:rsid w:val="00A27717"/>
    <w:rsid w:val="00A27912"/>
    <w:rsid w:val="00A30039"/>
    <w:rsid w:val="00A3003A"/>
    <w:rsid w:val="00A30283"/>
    <w:rsid w:val="00A3048C"/>
    <w:rsid w:val="00A30534"/>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440"/>
    <w:rsid w:val="00A54C15"/>
    <w:rsid w:val="00A5549A"/>
    <w:rsid w:val="00A557B5"/>
    <w:rsid w:val="00A55B7E"/>
    <w:rsid w:val="00A56402"/>
    <w:rsid w:val="00A56596"/>
    <w:rsid w:val="00A5685A"/>
    <w:rsid w:val="00A570C8"/>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08F"/>
    <w:rsid w:val="00A66890"/>
    <w:rsid w:val="00A6742D"/>
    <w:rsid w:val="00A67514"/>
    <w:rsid w:val="00A6774F"/>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B9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3EB"/>
    <w:rsid w:val="00AB6450"/>
    <w:rsid w:val="00AB6FFA"/>
    <w:rsid w:val="00AB7015"/>
    <w:rsid w:val="00AB70BB"/>
    <w:rsid w:val="00AB75A9"/>
    <w:rsid w:val="00AB768F"/>
    <w:rsid w:val="00AB76A4"/>
    <w:rsid w:val="00AB7B23"/>
    <w:rsid w:val="00AB7FA8"/>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4B6"/>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3DA"/>
    <w:rsid w:val="00AF5781"/>
    <w:rsid w:val="00AF689D"/>
    <w:rsid w:val="00AF76C1"/>
    <w:rsid w:val="00AF7897"/>
    <w:rsid w:val="00B003AC"/>
    <w:rsid w:val="00B00592"/>
    <w:rsid w:val="00B01169"/>
    <w:rsid w:val="00B01B87"/>
    <w:rsid w:val="00B01FEB"/>
    <w:rsid w:val="00B027F4"/>
    <w:rsid w:val="00B02954"/>
    <w:rsid w:val="00B04625"/>
    <w:rsid w:val="00B053EB"/>
    <w:rsid w:val="00B05AE2"/>
    <w:rsid w:val="00B0636E"/>
    <w:rsid w:val="00B0719E"/>
    <w:rsid w:val="00B0743E"/>
    <w:rsid w:val="00B074E0"/>
    <w:rsid w:val="00B07894"/>
    <w:rsid w:val="00B078AF"/>
    <w:rsid w:val="00B07F6E"/>
    <w:rsid w:val="00B1024E"/>
    <w:rsid w:val="00B10474"/>
    <w:rsid w:val="00B105D4"/>
    <w:rsid w:val="00B1069D"/>
    <w:rsid w:val="00B10946"/>
    <w:rsid w:val="00B10B68"/>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238"/>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82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76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7B2"/>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100"/>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2B9"/>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4F73"/>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85F"/>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85"/>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A1"/>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361"/>
    <w:rsid w:val="00E106E8"/>
    <w:rsid w:val="00E1090B"/>
    <w:rsid w:val="00E11D73"/>
    <w:rsid w:val="00E135CF"/>
    <w:rsid w:val="00E1585B"/>
    <w:rsid w:val="00E15F71"/>
    <w:rsid w:val="00E1605F"/>
    <w:rsid w:val="00E16529"/>
    <w:rsid w:val="00E167E2"/>
    <w:rsid w:val="00E17223"/>
    <w:rsid w:val="00E173DB"/>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3503"/>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193"/>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245"/>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6C0"/>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55"/>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4DBC"/>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4E4"/>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88</TotalTime>
  <Pages>3</Pages>
  <Words>901</Words>
  <Characters>5136</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QC_162</cp:lastModifiedBy>
  <cp:revision>93</cp:revision>
  <cp:lastPrinted>2017-11-09T01:38:00Z</cp:lastPrinted>
  <dcterms:created xsi:type="dcterms:W3CDTF">2023-05-02T11:28:00Z</dcterms:created>
  <dcterms:modified xsi:type="dcterms:W3CDTF">2024-04-05T07:25:00Z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